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E544" w14:textId="559D358A" w:rsidR="000554A4" w:rsidRPr="000554A4" w:rsidRDefault="000554A4" w:rsidP="000554A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4A4">
        <w:rPr>
          <w:rFonts w:ascii="Times New Roman" w:hAnsi="Times New Roman" w:cs="Times New Roman"/>
          <w:sz w:val="24"/>
          <w:szCs w:val="24"/>
        </w:rPr>
        <w:t>Финансово-хозяйственная деятельность в ПОАНО «Школа безопасного вождения «ЛедиСтиль»</w:t>
      </w:r>
    </w:p>
    <w:p w14:paraId="10BC3D0B" w14:textId="77777777" w:rsidR="000554A4" w:rsidRDefault="000554A4" w:rsidP="000554A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4A4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ПОАНО «Школа безопасного вождения «ЛедиСтиль» (</w:t>
      </w:r>
      <w:r>
        <w:rPr>
          <w:rFonts w:ascii="Times New Roman" w:hAnsi="Times New Roman" w:cs="Times New Roman"/>
          <w:sz w:val="24"/>
          <w:szCs w:val="24"/>
        </w:rPr>
        <w:t>далее - Автошкола)</w:t>
      </w:r>
    </w:p>
    <w:p w14:paraId="207E9295" w14:textId="77777777" w:rsidR="000554A4" w:rsidRPr="000554A4" w:rsidRDefault="000554A4" w:rsidP="000554A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CA31D3" w14:textId="1923CB23" w:rsidR="000554A4" w:rsidRDefault="00376DF2" w:rsidP="00376DF2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4A4" w:rsidRPr="000554A4">
        <w:rPr>
          <w:rFonts w:ascii="Times New Roman" w:hAnsi="Times New Roman" w:cs="Times New Roman"/>
          <w:sz w:val="24"/>
          <w:szCs w:val="24"/>
        </w:rPr>
        <w:t xml:space="preserve">Автошкола, как структурное подразделение, оказывающее платные образовательные услуги, имеет собственную смету расходов и доходов. Автошкола финансируется за счёт средств, получаемых в результате своей деятельности, в соответствии со сметой получаемых  расходов и доходов. Доход от </w:t>
      </w:r>
      <w:r w:rsidRPr="000554A4">
        <w:rPr>
          <w:rFonts w:ascii="Times New Roman" w:hAnsi="Times New Roman" w:cs="Times New Roman"/>
          <w:sz w:val="24"/>
          <w:szCs w:val="24"/>
        </w:rPr>
        <w:t>учебно-производственной</w:t>
      </w:r>
      <w:r w:rsidR="000554A4" w:rsidRPr="000554A4">
        <w:rPr>
          <w:rFonts w:ascii="Times New Roman" w:hAnsi="Times New Roman" w:cs="Times New Roman"/>
          <w:sz w:val="24"/>
          <w:szCs w:val="24"/>
        </w:rPr>
        <w:t xml:space="preserve"> деятельности и оказания услуг направляется:</w:t>
      </w:r>
    </w:p>
    <w:p w14:paraId="11E64160" w14:textId="3353CBC6" w:rsidR="000554A4" w:rsidRDefault="000554A4" w:rsidP="00376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DF2">
        <w:rPr>
          <w:rFonts w:ascii="Times New Roman" w:hAnsi="Times New Roman" w:cs="Times New Roman"/>
          <w:sz w:val="24"/>
          <w:szCs w:val="24"/>
        </w:rPr>
        <w:t>на развитие и совершенствование учебного процесса;</w:t>
      </w:r>
    </w:p>
    <w:p w14:paraId="4966AB8F" w14:textId="61B0C8A5" w:rsidR="000554A4" w:rsidRPr="00376DF2" w:rsidRDefault="000554A4" w:rsidP="00376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DF2">
        <w:rPr>
          <w:rFonts w:ascii="Times New Roman" w:hAnsi="Times New Roman" w:cs="Times New Roman"/>
          <w:sz w:val="24"/>
          <w:szCs w:val="24"/>
        </w:rPr>
        <w:t xml:space="preserve">на развитие и укрепление </w:t>
      </w:r>
      <w:r w:rsidR="00376DF2" w:rsidRPr="00376DF2">
        <w:rPr>
          <w:rFonts w:ascii="Times New Roman" w:hAnsi="Times New Roman" w:cs="Times New Roman"/>
          <w:sz w:val="24"/>
          <w:szCs w:val="24"/>
        </w:rPr>
        <w:t>учебно-материальной</w:t>
      </w:r>
      <w:r w:rsidRPr="00376DF2">
        <w:rPr>
          <w:rFonts w:ascii="Times New Roman" w:hAnsi="Times New Roman" w:cs="Times New Roman"/>
          <w:sz w:val="24"/>
          <w:szCs w:val="24"/>
        </w:rPr>
        <w:t xml:space="preserve"> базы;</w:t>
      </w:r>
    </w:p>
    <w:p w14:paraId="02D062D2" w14:textId="3D4062D6" w:rsidR="000554A4" w:rsidRPr="00376DF2" w:rsidRDefault="000554A4" w:rsidP="00376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DF2">
        <w:rPr>
          <w:rFonts w:ascii="Times New Roman" w:hAnsi="Times New Roman" w:cs="Times New Roman"/>
          <w:sz w:val="24"/>
          <w:szCs w:val="24"/>
        </w:rPr>
        <w:t>на материальное стимулирование работников и обучающихся, их социальную поддержку;</w:t>
      </w:r>
    </w:p>
    <w:p w14:paraId="0F6BCBEA" w14:textId="1BD168BA" w:rsidR="000554A4" w:rsidRPr="00376DF2" w:rsidRDefault="000554A4" w:rsidP="00376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DF2">
        <w:rPr>
          <w:rFonts w:ascii="Times New Roman" w:hAnsi="Times New Roman" w:cs="Times New Roman"/>
          <w:sz w:val="24"/>
          <w:szCs w:val="24"/>
        </w:rPr>
        <w:t>на оплату коммунальных услуг;</w:t>
      </w:r>
    </w:p>
    <w:p w14:paraId="357A7746" w14:textId="35C8BBE4" w:rsidR="000554A4" w:rsidRPr="00376DF2" w:rsidRDefault="000554A4" w:rsidP="00376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DF2">
        <w:rPr>
          <w:rFonts w:ascii="Times New Roman" w:hAnsi="Times New Roman" w:cs="Times New Roman"/>
          <w:sz w:val="24"/>
          <w:szCs w:val="24"/>
        </w:rPr>
        <w:t>на амортизационные расходы по основным средствам;</w:t>
      </w:r>
    </w:p>
    <w:p w14:paraId="363E89CE" w14:textId="0F86AE17" w:rsidR="000554A4" w:rsidRPr="00376DF2" w:rsidRDefault="000554A4" w:rsidP="00376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DF2">
        <w:rPr>
          <w:rFonts w:ascii="Times New Roman" w:hAnsi="Times New Roman" w:cs="Times New Roman"/>
          <w:sz w:val="24"/>
          <w:szCs w:val="24"/>
        </w:rPr>
        <w:t>на расходы по содержанию учебной площадки (автодрома);</w:t>
      </w:r>
    </w:p>
    <w:p w14:paraId="1839615B" w14:textId="0D1EB07B" w:rsidR="000554A4" w:rsidRPr="00376DF2" w:rsidRDefault="000554A4" w:rsidP="00376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DF2">
        <w:rPr>
          <w:rFonts w:ascii="Times New Roman" w:hAnsi="Times New Roman" w:cs="Times New Roman"/>
          <w:sz w:val="24"/>
          <w:szCs w:val="24"/>
        </w:rPr>
        <w:t xml:space="preserve">на расходы по содержанию и обслуживанию помещений и другие расходы; </w:t>
      </w:r>
    </w:p>
    <w:p w14:paraId="6C589867" w14:textId="37527DCB" w:rsidR="00A80583" w:rsidRDefault="00376DF2" w:rsidP="00376DF2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4A4" w:rsidRPr="000554A4">
        <w:rPr>
          <w:rFonts w:ascii="Times New Roman" w:hAnsi="Times New Roman" w:cs="Times New Roman"/>
          <w:sz w:val="24"/>
          <w:szCs w:val="24"/>
        </w:rPr>
        <w:t>В сфере финансовой деятельности Автошкола имеет право заключать договора с физическими лицами, другими учебными заведениями, внешкольными учреждениями, медицинскими учреждениями, предприятиями по оказанию дополнительных платных услуг с выдачей документов о прохождении обучения, установленных законодательством РФ.</w:t>
      </w:r>
    </w:p>
    <w:p w14:paraId="1DDB980A" w14:textId="4DF531DC" w:rsidR="0023099B" w:rsidRPr="000554A4" w:rsidRDefault="00376DF2" w:rsidP="00376DF2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4A4" w:rsidRPr="000554A4">
        <w:rPr>
          <w:rFonts w:ascii="Times New Roman" w:hAnsi="Times New Roman" w:cs="Times New Roman"/>
          <w:sz w:val="24"/>
          <w:szCs w:val="24"/>
        </w:rPr>
        <w:t>Контроль за эффективностью использования средств Автошколы осущ</w:t>
      </w:r>
      <w:r w:rsidR="000554A4">
        <w:rPr>
          <w:rFonts w:ascii="Times New Roman" w:hAnsi="Times New Roman" w:cs="Times New Roman"/>
          <w:sz w:val="24"/>
          <w:szCs w:val="24"/>
        </w:rPr>
        <w:t>ествляется директором ПОАНО «Школа безопасного вождения «ЛедиСтиль».</w:t>
      </w:r>
    </w:p>
    <w:sectPr w:rsidR="0023099B" w:rsidRPr="0005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51C9D"/>
    <w:multiLevelType w:val="hybridMultilevel"/>
    <w:tmpl w:val="9926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4A4"/>
    <w:rsid w:val="000554A4"/>
    <w:rsid w:val="0023099B"/>
    <w:rsid w:val="00376DF2"/>
    <w:rsid w:val="00A80583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F96B"/>
  <w15:docId w15:val="{9A5A826C-75AF-4B72-B69A-4C3B07DB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Michael Sholin</cp:lastModifiedBy>
  <cp:revision>4</cp:revision>
  <dcterms:created xsi:type="dcterms:W3CDTF">2021-12-22T07:21:00Z</dcterms:created>
  <dcterms:modified xsi:type="dcterms:W3CDTF">2024-12-24T07:47:00Z</dcterms:modified>
</cp:coreProperties>
</file>